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284" w:left="0" w:right="0"/>
        <w:jc w:val="both"/>
        <w:rPr>
          <w:rFonts w:ascii="Times New Roman" w:hAnsi="Times New Roman"/>
          <w:sz w:val="28"/>
        </w:rPr>
      </w:pPr>
    </w:p>
    <w:p w14:paraId="02000000">
      <w:pPr>
        <w:spacing w:after="165" w:before="330" w:line="100" w:lineRule="atLeast"/>
        <w:ind w:firstLine="284" w:left="0" w:right="0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Style w:val="Style_1_ch"/>
          <w:rFonts w:ascii="Times New Roman" w:hAnsi="Times New Roman"/>
          <w:b w:val="1"/>
          <w:color w:val="FF0000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color w:val="FF0000"/>
          <w:sz w:val="28"/>
        </w:rPr>
        <w:instrText>HYPERLINK "http://xn----ttbahhoik0f.xn--p1ai/index.php/1500-informatsiya-ob-organizatsii-obrazovatelnogo-protsessa-v-2020-2021-uchebnom-godu"</w:instrText>
      </w:r>
      <w:r>
        <w:rPr>
          <w:rStyle w:val="Style_1_ch"/>
          <w:rFonts w:ascii="Times New Roman" w:hAnsi="Times New Roman"/>
          <w:b w:val="1"/>
          <w:color w:val="FF0000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color w:val="FF0000"/>
          <w:sz w:val="28"/>
        </w:rPr>
        <w:t xml:space="preserve">Информация об организации образовательного процесса </w:t>
      </w:r>
      <w:r>
        <w:rPr>
          <w:rStyle w:val="Style_1_ch"/>
          <w:rFonts w:ascii="Times New Roman" w:hAnsi="Times New Roman"/>
          <w:b w:val="1"/>
          <w:color w:val="FF0000"/>
          <w:sz w:val="28"/>
        </w:rPr>
        <w:fldChar w:fldCharType="end"/>
      </w:r>
    </w:p>
    <w:p w14:paraId="03000000">
      <w:pPr>
        <w:spacing w:after="165" w:before="330" w:line="100" w:lineRule="atLeast"/>
        <w:ind w:firstLine="284" w:left="0" w:righ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в 2020-2021 учебном</w:t>
      </w:r>
      <w:r>
        <w:rPr>
          <w:color w:val="FF0000"/>
        </w:rPr>
        <w:t xml:space="preserve"> </w:t>
      </w:r>
      <w:r>
        <w:rPr>
          <w:rFonts w:ascii="Times New Roman" w:hAnsi="Times New Roman"/>
          <w:b w:val="1"/>
          <w:color w:val="FF0000"/>
          <w:sz w:val="28"/>
        </w:rPr>
        <w:t>году</w:t>
      </w:r>
    </w:p>
    <w:p w14:paraId="04000000">
      <w:pPr>
        <w:spacing w:after="165" w:before="330" w:line="100" w:lineRule="atLeast"/>
        <w:ind w:firstLine="284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 сентября 2020 года МКОУ СОШ №14 начинает работать в очном режиме</w:t>
      </w:r>
    </w:p>
    <w:p w14:paraId="05000000">
      <w:pPr>
        <w:spacing w:after="0" w:before="0" w:line="100" w:lineRule="atLeast"/>
        <w:ind w:firstLine="284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>В соответствии с санитарными правилами, утверждёнными Постановлением главного государственного санитарного врача Российской Федерации от 30 июня 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устанавливается особый режим работы общеобразовательной организации:</w:t>
      </w:r>
    </w:p>
    <w:p w14:paraId="06000000">
      <w:pPr>
        <w:spacing w:after="0" w:before="0" w:line="100" w:lineRule="atLeast"/>
        <w:ind w:firstLine="0" w:left="284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за каждым классом закреплен отдельный учебный кабинет;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целях минимизации контактов обучающихся вход в школу строго регламентирован, каждому классу отведены отдельные время и вход в здание школы с учетом начала учебных занятий;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вход в здание школы (обучающихся, сотрудников и посетителей) возможен только через обязательную термометрию, согласно утвержденному  графику входа в образовательную организацию;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посещение школьной столовой также строго регламентировано, каждому классу отведено место и время для получения горячего питания, согласно утвержденному графику;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связи с необходимостью минимизации контактов обучающихся также изменен график звонков;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при благоприятных погодных условиях уроки физической культуры планируется проводить на улице;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обучающиеся, имеющие признаки инфекционных заболеваний 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в школе проводятся противоэпидемические мероприятия в соответствии с санитарными правилами: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обработка всех контактных поверхностей с применением дезинфицирующих средств;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-имеются средства для гигиенической обработки рук с применением кожных антисептиков и мыла  в помещениях пищеблока, в санитарных узлах.</w:t>
      </w:r>
    </w:p>
    <w:p w14:paraId="07000000">
      <w:pPr>
        <w:spacing w:after="165" w:before="330" w:line="100" w:lineRule="atLeast"/>
        <w:ind w:firstLine="284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всем вопросам организации образовательного процесса в школе вы можете обращаться к директору МКОУ СОШ №14  </w:t>
      </w:r>
      <w:r>
        <w:rPr>
          <w:rFonts w:ascii="Times New Roman" w:hAnsi="Times New Roman"/>
          <w:color w:val="000000"/>
          <w:sz w:val="28"/>
        </w:rPr>
        <w:t xml:space="preserve">Янмурзаевой Хадижат Мукавовне (тел. 8 962 403 47 09) </w:t>
      </w:r>
      <w:r>
        <w:rPr>
          <w:rFonts w:ascii="Times New Roman" w:hAnsi="Times New Roman"/>
          <w:color w:val="000000"/>
          <w:sz w:val="28"/>
        </w:rPr>
        <w:t>и заместителю директора по УВР Баймурзаевой Румие Заурбековне (тел. 9682730811).</w:t>
      </w:r>
    </w:p>
    <w:p w14:paraId="08000000">
      <w:pPr>
        <w:ind w:firstLine="284" w:left="0" w:right="0"/>
        <w:jc w:val="both"/>
        <w:rPr>
          <w:rFonts w:ascii="Times New Roman" w:hAnsi="Times New Roman"/>
          <w:sz w:val="28"/>
        </w:rPr>
      </w:pPr>
    </w:p>
    <w:p w14:paraId="09000000">
      <w:pPr>
        <w:ind w:firstLine="284" w:left="0" w:right="0"/>
        <w:jc w:val="both"/>
      </w:pPr>
    </w:p>
    <w:sectPr>
      <w:pgSz w:h="16838" w:w="11906"/>
      <w:pgMar w:bottom="142" w:footer="708" w:header="708" w:left="709" w:right="850" w:top="28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32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2_ch" w:type="character">
    <w:name w:val="Normal"/>
    <w:link w:val="Style_2"/>
    <w:rPr>
      <w:rFonts w:ascii="Calibri" w:hAnsi="Calibri"/>
      <w:color w:val="000000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Указатель"/>
    <w:basedOn w:val="Style_2"/>
    <w:link w:val="Style_4_ch"/>
  </w:style>
  <w:style w:styleId="Style_4_ch" w:type="character">
    <w:name w:val="Указатель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Заголовок 2 Знак"/>
    <w:basedOn w:val="Style_9"/>
    <w:link w:val="Style_8_ch"/>
    <w:rPr>
      <w:rFonts w:ascii="Times New Roman" w:hAnsi="Times New Roman"/>
      <w:b w:val="1"/>
      <w:sz w:val="36"/>
    </w:rPr>
  </w:style>
  <w:style w:styleId="Style_8_ch" w:type="character">
    <w:name w:val="Заголовок 2 Знак"/>
    <w:basedOn w:val="Style_9_ch"/>
    <w:link w:val="Style_8"/>
    <w:rPr>
      <w:rFonts w:ascii="Times New Roman" w:hAnsi="Times New Roman"/>
      <w:b w:val="1"/>
      <w:sz w:val="36"/>
    </w:rPr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List Paragraph"/>
    <w:basedOn w:val="Style_2"/>
    <w:link w:val="Style_11_ch"/>
    <w:pPr>
      <w:numPr>
        <w:ilvl w:val="0"/>
        <w:numId w:val="0"/>
      </w:numPr>
      <w:ind w:firstLine="0" w:left="720" w:right="0"/>
    </w:pPr>
  </w:style>
  <w:style w:styleId="Style_11_ch" w:type="character">
    <w:name w:val="List Paragraph"/>
    <w:basedOn w:val="Style_2_ch"/>
    <w:link w:val="Style_11"/>
  </w:style>
  <w:style w:styleId="Style_12" w:type="paragraph">
    <w:name w:val="HTML Sample"/>
    <w:basedOn w:val="Style_9"/>
    <w:link w:val="Style_12_ch"/>
    <w:rPr>
      <w:rFonts w:ascii="Courier New" w:hAnsi="Courier New"/>
    </w:rPr>
  </w:style>
  <w:style w:styleId="Style_12_ch" w:type="character">
    <w:name w:val="HTML Sample"/>
    <w:basedOn w:val="Style_9_ch"/>
    <w:link w:val="Style_12"/>
    <w:rPr>
      <w:rFonts w:ascii="Courier New" w:hAnsi="Courier New"/>
    </w:rPr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Body Text"/>
    <w:basedOn w:val="Style_2"/>
    <w:link w:val="Style_14_ch"/>
    <w:pPr>
      <w:spacing w:after="120" w:before="0"/>
      <w:ind/>
    </w:pPr>
  </w:style>
  <w:style w:styleId="Style_14_ch" w:type="character">
    <w:name w:val="Body Text"/>
    <w:basedOn w:val="Style_2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9" w:type="paragraph">
    <w:name w:val="Default Paragraph Font_0"/>
    <w:link w:val="Style_9_ch"/>
  </w:style>
  <w:style w:styleId="Style_9_ch" w:type="character">
    <w:name w:val="Default Paragraph Font_0"/>
    <w:link w:val="Style_9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" w:type="paragraph">
    <w:name w:val="Hyperlink"/>
    <w:basedOn w:val="Style_9"/>
    <w:link w:val="Style_1_ch"/>
    <w:rPr>
      <w:color w:val="0000FF"/>
      <w:u w:val="single"/>
    </w:rPr>
  </w:style>
  <w:style w:styleId="Style_1_ch" w:type="character">
    <w:name w:val="Hyperlink"/>
    <w:basedOn w:val="Style_9_ch"/>
    <w:link w:val="Style_1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Strong"/>
    <w:basedOn w:val="Style_9"/>
    <w:link w:val="Style_19_ch"/>
    <w:rPr>
      <w:b w:val="1"/>
    </w:rPr>
  </w:style>
  <w:style w:styleId="Style_19_ch" w:type="character">
    <w:name w:val="Strong"/>
    <w:basedOn w:val="Style_9_ch"/>
    <w:link w:val="Style_19"/>
    <w:rPr>
      <w:b w:val="1"/>
    </w:rPr>
  </w:style>
  <w:style w:styleId="Style_20" w:type="paragraph">
    <w:name w:val="toc 1"/>
    <w:next w:val="Style_2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Название"/>
    <w:basedOn w:val="Style_2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Название"/>
    <w:basedOn w:val="Style_2_ch"/>
    <w:link w:val="Style_22"/>
    <w:rPr>
      <w:i w:val="1"/>
      <w:sz w:val="24"/>
    </w:rPr>
  </w:style>
  <w:style w:styleId="Style_23" w:type="paragraph">
    <w:name w:val="toc 9"/>
    <w:next w:val="Style_2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Заголовок"/>
    <w:basedOn w:val="Style_2"/>
    <w:next w:val="Style_14"/>
    <w:link w:val="Style_25_ch"/>
    <w:pPr>
      <w:keepNext w:val="1"/>
      <w:spacing w:after="120" w:before="240"/>
      <w:ind/>
    </w:pPr>
    <w:rPr>
      <w:rFonts w:ascii="Arial" w:hAnsi="Arial"/>
      <w:sz w:val="28"/>
    </w:rPr>
  </w:style>
  <w:style w:styleId="Style_25_ch" w:type="character">
    <w:name w:val="Заголовок"/>
    <w:basedOn w:val="Style_2_ch"/>
    <w:link w:val="Style_25"/>
    <w:rPr>
      <w:rFonts w:ascii="Arial" w:hAnsi="Arial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List"/>
    <w:basedOn w:val="Style_14"/>
    <w:link w:val="Style_27_ch"/>
  </w:style>
  <w:style w:styleId="Style_27_ch" w:type="character">
    <w:name w:val="List"/>
    <w:basedOn w:val="Style_14_ch"/>
    <w:link w:val="Style_27"/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2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2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basedOn w:val="Style_2"/>
    <w:next w:val="Style_14"/>
    <w:link w:val="Style_32_ch"/>
    <w:uiPriority w:val="9"/>
    <w:qFormat/>
    <w:pPr>
      <w:numPr>
        <w:ilvl w:val="1"/>
        <w:numId w:val="1"/>
      </w:numPr>
      <w:spacing w:after="100" w:before="100" w:line="100" w:lineRule="atLeast"/>
      <w:ind/>
      <w:outlineLvl w:val="1"/>
    </w:pPr>
    <w:rPr>
      <w:rFonts w:ascii="Times New Roman" w:hAnsi="Times New Roman"/>
      <w:b w:val="1"/>
      <w:sz w:val="36"/>
    </w:rPr>
  </w:style>
  <w:style w:styleId="Style_32_ch" w:type="character">
    <w:name w:val="heading 2"/>
    <w:basedOn w:val="Style_2_ch"/>
    <w:link w:val="Style_32"/>
    <w:rPr>
      <w:rFonts w:ascii="Times New Roman" w:hAnsi="Times New Roman"/>
      <w:b w:val="1"/>
      <w:sz w:val="36"/>
    </w:rPr>
  </w:style>
  <w:style w:styleId="Style_33" w:type="paragraph">
    <w:name w:val="Normal (Web)"/>
    <w:basedOn w:val="Style_2"/>
    <w:link w:val="Style_33_ch"/>
    <w:pPr>
      <w:numPr>
        <w:ilvl w:val="0"/>
        <w:numId w:val="0"/>
      </w:numPr>
      <w:spacing w:after="100" w:before="100" w:line="100" w:lineRule="atLeast"/>
      <w:ind/>
    </w:pPr>
    <w:rPr>
      <w:rFonts w:ascii="Times New Roman" w:hAnsi="Times New Roman"/>
      <w:sz w:val="24"/>
    </w:rPr>
  </w:style>
  <w:style w:styleId="Style_33_ch" w:type="character">
    <w:name w:val="Normal (Web)"/>
    <w:basedOn w:val="Style_2_ch"/>
    <w:link w:val="Style_33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